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Косара Тодорова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Алина Боянина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12.6.2020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