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Sahya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Chaparro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26591551D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+34656629196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sahya.maeda@gmail.com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Sahya Chaparro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