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S.L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49203190A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02/07/2006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anselicoru@gmail.com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+34698126442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