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Rozanne</w:t>
      </w:r>
      <w:r w:rsidR="00405CC1">
        <w:t xml:space="preserve"> </w:t>
      </w:r>
      <w:r w:rsidRPr="00405CC1" w:rsidR="00405CC1">
        <w:t>McGuire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89120800979080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Jamie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