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Parczewski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+48663888135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17.04.2026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