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Urtė    Karaliūtė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2015-05-21</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Marius Karalius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