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FRANCOIS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Dulmet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+3510631099624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VA36R6WV9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fdulmet@gmail.com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Paris, France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75004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Marie Laure de Rohan Chabot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+330619655698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FRANCOIS Dulmet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