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w:t>
      </w:r>
      <w:r w:rsidR="00594BA5">
        <w:rPr>
          <w:sz w:val="20"/>
          <w:szCs w:val="20"/>
          <w:lang w:val="bg-BG"/>
        </w:rPr>
        <w:t xml:space="preserve"> </w:t>
      </w:r>
      <w:r w:rsidRPr="001D0D09">
        <w:rPr>
          <w:sz w:val="20"/>
          <w:szCs w:val="20"/>
        </w:rPr>
        <w:t>balseca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+525513303774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jbalseca.07@gmail.com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