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Bozhidara  Somova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9.8.2009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+359896384402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bozidarasomova@gmail.com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