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mathis</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balasi</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mathisbalasi@icloud.com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+320470076030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26/05/2007</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837363637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belg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valerie florence</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+320479295806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luca balasi</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26/05/2008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