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Didac</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Fernandez Ruiz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21/4/2006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Salvador de Guardiola,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+34659942859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didac.f.ruiz@gmail.com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3/4/2026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3/4/2026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Didac Fernandez Ruiz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