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Adriana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Verbert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+15147308412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12345678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adri.dofin@videotron.ca</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Beloeil, QC, Canada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J3G 4C5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Santos Steven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+12678283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09/04/2026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Adriana Verbert</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