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Kleoniki</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Giannousi</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22.11.1986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+306946888334</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kleaki86@yahoo.gr</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11.4.2026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Evangelos Kaiafas</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10.1.2020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Sotirios Kaiafas</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23.10.2021 г.</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Konstantinos Chaloulakos</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6.6.2021 г.</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Konstantina Panori</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24.3.2021 г.</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