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Chantelle</w:t>
      </w:r>
      <w:r w:rsidR="00405CC1">
        <w:t xml:space="preserve"> </w:t>
      </w:r>
      <w:r w:rsidRPr="00405CC1" w:rsidR="00405CC1">
        <w:t>Hoogendijk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9210220179085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