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Sasa</w:t>
      </w:r>
      <w:r w:rsidR="00594BA5">
        <w:rPr>
          <w:sz w:val="20"/>
          <w:szCs w:val="20"/>
          <w:lang w:val="bg-BG"/>
        </w:rPr>
        <w:t xml:space="preserve"> </w:t>
      </w:r>
      <w:r w:rsidRPr="001D0D09">
        <w:rPr>
          <w:sz w:val="20"/>
          <w:szCs w:val="20"/>
        </w:rPr>
        <w:t>Veljov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+642839091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sasaveljov@gmail.com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7.4.2026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