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esther</w:t>
      </w:r>
      <w:r>
        <w:rPr>
          <w:u w:val="single"/>
        </w:rPr>
        <w:t xml:space="preserve"> </w:t>
      </w:r>
      <w:r w:rsidRPr="009E5F62">
        <w:rPr>
          <w:u w:val="single"/>
        </w:rPr>
        <w:t>García Briceño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52863701H</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carla garrido</w:t>
      </w:r>
      <w:r>
        <w:rPr>
          <w:rFonts w:ascii="Calibri" w:hAnsi="Calibri"/>
          <w:lang w:val="en-US"/>
        </w:rPr>
        <w:t xml:space="preserve">                           </w:t>
      </w:r>
      <w:r>
        <w:t xml:space="preserve">               fecha de nacimiento:</w:t>
      </w:r>
      <w:r>
        <w:rPr>
          <w:lang w:val="bg-BG"/>
        </w:rPr>
        <w:t xml:space="preserve"> </w:t>
      </w:r>
      <w:r>
        <w:rPr>
          <w:lang w:val="en-US"/>
        </w:rPr>
        <w:t>18/5/2010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2/4/2026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2/4/2026</w:t>
      </w:r>
      <w:r w:rsidR="00750A76">
        <w:rPr>
          <w:lang w:val="bg-BG"/>
        </w:rPr>
        <w:t xml:space="preserve">                        </w:t>
      </w:r>
      <w:r w:rsidR="00750A76">
        <w:t xml:space="preserve">                        </w:t>
      </w:r>
      <w:r w:rsidR="00750A76">
        <w:rPr>
          <w:lang w:val="en-US"/>
        </w:rPr>
        <w:br/>
        <w:t>esther García Briceño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