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Vyacheslav</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Minaev</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work4ip@yandex.ru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+79112345665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06/04/1983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762680703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улица Яхтенная, 12, Санкт-Петербург, Россия The Three Corners Rihana Resort, Hurghada 2, Египет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Египет</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Tatiana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+79117520585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09/04/2026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