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Indrė Vaičiulytė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