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Miquel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Ventura Coral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27364352X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19/1/2003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+34635766401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miquelventura3@gmail.com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12/4/2026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12/4/2026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Miquel Ventura Coral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