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Paszun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+48608580461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Paszun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Hania Tylicka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