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Zonika</w:t>
      </w:r>
      <w:r w:rsidR="00405CC1">
        <w:t xml:space="preserve"> </w:t>
      </w:r>
      <w:r w:rsidRPr="00405CC1" w:rsidR="00405CC1">
        <w:t>Wessels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9003210098088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Barend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