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Virginia Fiume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