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Sirakov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+359878728362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emilsirakov58@gmail.com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Christian Sirakov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