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Miriam Berg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03.05.1983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Schlachthofstraße 18a,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miriam.garrecht@live.de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+491782782837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Johanna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Berg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24.03.2020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Johanna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Berg</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24.03.2020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