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Галин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5.5.1980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+3590878411451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gagi1980@abv.bg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Самуил Димитров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9.7.2013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