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Clarke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+447849222880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151303308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benhenryclarke@gmail.com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London,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E35aa</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Nuala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+447824603978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Ben Clarke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