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CLAUDIA      DI DIO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21/01/1997   numero di telefono:     +393938287549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_claudiadidio@libero.it      Indirizzo: Via Fiuggi, Latina,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DDICLD97A61H501P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CLAUDIA      DI DIO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16/04/2026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