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+393494093328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+393494093328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fridacielo2008@gmail.com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fridacielo2008@gmail.com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27/02/2008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27/02/2008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Frida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Cielo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Frida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Cielo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Francesco Muttoni, Vicenza,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Francesco Muttoni, Vicenza,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09/04/2026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