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Даниел  Димитров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21.12.2006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+359879896662</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danitobg111@gmail.com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14.4.2026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