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Mike</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Farr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mickyfarr@hotmail.com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+4407825664256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05/02/1986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50124789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12 Newfield Road Surrey, UK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Surrey, UK</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Gen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+2007825664256</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Daisy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09/02/2012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Beth bole</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03/05/2012</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02/04/2026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