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Łosik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+48515710944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17.12.2007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Faustyna Łosik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Maria Ładna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25.04.2026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