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Стефана Радуилова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Атанас Радуилов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2.8.2011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Костадин Радуилов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25.1.2015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