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Gintarė Lideikaitė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