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17.4.2026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Цветомир Гълъбов</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