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Betty</w:t>
      </w:r>
      <w:r>
        <w:t xml:space="preserve">      </w:t>
      </w:r>
      <w:r>
        <w:rPr>
          <w:rFonts w:hint="eastAsia"/>
        </w:rPr>
        <w:t>Furulund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31/07/1990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+4791799498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bettyfurulund@gmail.com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Vilja  </w:t>
      </w:r>
      <w:r w:rsidRPr="004F7801" w:rsidR="004F7801">
        <w:rPr>
          <w:color w:val="000000" w:themeColor="text1"/>
        </w:rPr>
        <w:t>Helskog-Furulund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21/07/2025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