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Lobato Carrasco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+34618912191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80068603Z</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merilob91@gmail.com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06003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14/06/1991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31/05/2026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Lobato Carrasco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