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Claudio</w:t>
      </w:r>
      <w:r>
        <w:t xml:space="preserve">      </w:t>
      </w:r>
      <w:r>
        <w:rPr>
          <w:rFonts w:hint="eastAsia"/>
        </w:rPr>
        <w:t>Daddario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18/04/1975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+393494005518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claudiodaddario@gmail.com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Elisa  </w:t>
      </w:r>
      <w:r w:rsidRPr="004F7801" w:rsidR="004F7801">
        <w:rPr>
          <w:color w:val="000000" w:themeColor="text1"/>
        </w:rPr>
        <w:t>Daddario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26/06/2010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Filippo </w:t>
      </w:r>
      <w:r w:rsidRPr="00107DE0" w:rsidR="00107DE0">
        <w:rPr>
          <w:color w:val="000000" w:themeColor="text1"/>
        </w:rPr>
        <w:t>Daddario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04/07/2014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22/05/2026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