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giorgos pitikaris</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27.9.1996 г.</w:t>
      </w:r>
    </w:p>
    <w:p w:rsidRPr="00B904FE" w:rsidR="00AC4D6E" w:rsidP="00AC4D6E" w:rsidRDefault="00AC4D6E" w14:paraId="366F5BEB" w14:textId="3030D263">
      <w:r w:rsidRPr="00B904FE">
        <w:t xml:space="preserve">Mobile phone number: </w:t>
      </w:r>
      <w:r w:rsidR="00B904FE">
        <w:tab/>
      </w:r>
      <w:r w:rsidR="00B904FE">
        <w:tab/>
      </w:r>
      <w:r w:rsidRPr="00B904FE">
        <w:rPr>
          <w:b/>
          <w:bCs/>
        </w:rPr>
        <w:t>+306951772346</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giorgospetis1@gmail.com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15.5.2026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