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Begoña</w:t>
      </w:r>
      <w:r>
        <w:rPr>
          <w:u w:val="single"/>
        </w:rPr>
        <w:t xml:space="preserve"> </w:t>
      </w:r>
      <w:r w:rsidRPr="009E5F62">
        <w:rPr>
          <w:u w:val="single"/>
        </w:rPr>
        <w:t>Suárez González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11444227w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Laura Peláez Suárez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29/03/2014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30/05/2026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Begoña Suárez González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11444227w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