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David Piñar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+34664636677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