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Кацаров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daniel.silqmov123@icloud.com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+359892733698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25.7.2007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