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panagiotis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zylis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9.5.1984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+306940096296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takos03@yahoo.gr</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15.5.2026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michael zylis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26.7.2023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