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Ūla    Pažūsytė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2016-02-25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Algirdas Pažūsis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