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Erikas Šulskis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