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Nawaal</w:t>
      </w:r>
      <w:r w:rsidR="00405CC1">
        <w:t xml:space="preserve"> </w:t>
      </w:r>
      <w:r w:rsidRPr="00405CC1" w:rsidR="00405CC1">
        <w:t>Galant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7607300086084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Domenic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