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Vilaseca Corominas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26/5/2026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