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Artas Mazuronis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