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Błażej pawluch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+48601279728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11.04.2008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kunc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Czarek wiesiołek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Konrad pawluch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18.09.2008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