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Penko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+359896808725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penko.benev@abv.bg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Milica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