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Aglika  Georgieva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29.2.2008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+359895511721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aglika.georgieva1@gmail.com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